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B40E32" w:rsidRDefault="000A1C5E" w:rsidP="00B40E32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6A380D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</w:t>
      </w:r>
      <w:r w:rsidRPr="00803CF4">
        <w:rPr>
          <w:rStyle w:val="BLOCKBOLD"/>
          <w:rFonts w:ascii="Calibri" w:hAnsi="Calibri"/>
        </w:rPr>
        <w:t xml:space="preserve">.lgs. 50/2016 </w:t>
      </w:r>
      <w:r w:rsidR="00B40E32">
        <w:rPr>
          <w:rStyle w:val="BLOCKBOLD"/>
          <w:rFonts w:ascii="Calibri" w:hAnsi="Calibri"/>
        </w:rPr>
        <w:t xml:space="preserve">per rinnovo </w:t>
      </w:r>
      <w:r w:rsidR="006A380D">
        <w:rPr>
          <w:rStyle w:val="BLOCKBOLD"/>
          <w:rFonts w:ascii="Calibri" w:hAnsi="Calibri"/>
        </w:rPr>
        <w:t xml:space="preserve">manutenzione </w:t>
      </w:r>
      <w:r w:rsidR="00B40E32">
        <w:rPr>
          <w:rStyle w:val="BLOCKBOLD"/>
          <w:rFonts w:ascii="Calibri" w:hAnsi="Calibri"/>
        </w:rPr>
        <w:t>licenze open cms e relativo supporto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 w:rsidRPr="00803CF4">
        <w:rPr>
          <w:rStyle w:val="BLOCKBOLD"/>
          <w:rFonts w:ascii="Calibri" w:hAnsi="Calibri"/>
        </w:rPr>
        <w:t>Dichiarazione aggiuntiva art. 80</w:t>
      </w:r>
      <w:r w:rsidR="009B6E69" w:rsidRPr="00803CF4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5277C3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5277C3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5277C3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803CF4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803CF4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803CF4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elencato:_</w:t>
      </w:r>
      <w:proofErr w:type="gramEnd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803CF4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803CF4">
        <w:rPr>
          <w:rFonts w:ascii="Calibri" w:hAnsi="Calibri"/>
          <w:i/>
          <w:iCs/>
        </w:rPr>
        <w:t>in caso affermativo rispetto ad una delle fattispecie di cui all</w:t>
      </w:r>
      <w:r w:rsidR="00E6310C" w:rsidRPr="00803CF4">
        <w:rPr>
          <w:rFonts w:ascii="Calibri" w:hAnsi="Calibri"/>
          <w:i/>
          <w:iCs/>
        </w:rPr>
        <w:t>’art. 80 comma 5 lettere c bis),</w:t>
      </w:r>
      <w:r w:rsidRPr="00803CF4">
        <w:rPr>
          <w:rFonts w:ascii="Calibri" w:hAnsi="Calibri"/>
          <w:i/>
          <w:iCs/>
        </w:rPr>
        <w:t xml:space="preserve"> c ter) </w:t>
      </w:r>
      <w:r w:rsidR="00E6310C" w:rsidRPr="00803CF4">
        <w:rPr>
          <w:rFonts w:ascii="Calibri" w:hAnsi="Calibri"/>
          <w:i/>
          <w:iCs/>
        </w:rPr>
        <w:t xml:space="preserve">e c quater) </w:t>
      </w:r>
      <w:r w:rsidRPr="00803CF4">
        <w:rPr>
          <w:rFonts w:ascii="Calibri" w:hAnsi="Calibri"/>
          <w:i/>
          <w:iCs/>
        </w:rPr>
        <w:t>del</w:t>
      </w:r>
      <w:r w:rsidRPr="00AB333F">
        <w:rPr>
          <w:rFonts w:ascii="Calibri" w:hAnsi="Calibri"/>
          <w:i/>
          <w:iCs/>
        </w:rPr>
        <w:t xml:space="preserve"> Codice,</w:t>
      </w:r>
      <w:r w:rsidRPr="00AB333F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AB333F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b)il</w:t>
      </w:r>
      <w:proofErr w:type="gramEnd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B40E32" w:rsidRPr="00B40E32">
      <w:rPr>
        <w:rFonts w:ascii="Calibri" w:hAnsi="Calibri"/>
        <w:sz w:val="18"/>
        <w:szCs w:val="18"/>
      </w:rPr>
      <w:t>per r</w:t>
    </w:r>
    <w:r w:rsidR="00B40E32" w:rsidRPr="00B40E32">
      <w:rPr>
        <w:rFonts w:ascii="Calibri" w:hAnsi="Calibri"/>
        <w:sz w:val="18"/>
        <w:szCs w:val="18"/>
      </w:rPr>
      <w:t>innovo manutenzione licenze Open CMS e relativo supporto</w:t>
    </w:r>
  </w:p>
  <w:p w:rsidR="000A1C5E" w:rsidRPr="00B40E32" w:rsidRDefault="009B6E69" w:rsidP="00B40E32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A380D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40E32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2AD6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6E9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2020-06-22T08:48:00Z</dcterms:modified>
</cp:coreProperties>
</file>